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7A0032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07EF7"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>Přítomni: ředitelka Jitka Preislerová, Ladislava Buchtová, Iveta Horváthová, Silvie Holečková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 w:rsidR="007A0032">
        <w:rPr>
          <w:rFonts w:asciiTheme="minorHAnsi" w:hAnsiTheme="minorHAnsi" w:cstheme="minorHAnsi"/>
          <w:iCs/>
        </w:rPr>
        <w:t>srpen</w:t>
      </w:r>
      <w:r w:rsidRPr="004F180C">
        <w:rPr>
          <w:rFonts w:asciiTheme="minorHAnsi" w:hAnsiTheme="minorHAnsi" w:cstheme="minorHAnsi"/>
          <w:bCs/>
          <w:iCs/>
        </w:rPr>
        <w:t xml:space="preserve"> 2022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FA33C7" w:rsidRDefault="00D07EF7" w:rsidP="007A0032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a/ </w:t>
      </w:r>
      <w:r w:rsidR="007A0032">
        <w:rPr>
          <w:rFonts w:asciiTheme="minorHAnsi" w:hAnsiTheme="minorHAnsi" w:cstheme="minorHAnsi"/>
          <w:bCs/>
          <w:iCs/>
        </w:rPr>
        <w:t xml:space="preserve">na celoškolní akci v rámci Team </w:t>
      </w:r>
      <w:proofErr w:type="spellStart"/>
      <w:r w:rsidR="007A0032">
        <w:rPr>
          <w:rFonts w:asciiTheme="minorHAnsi" w:hAnsiTheme="minorHAnsi" w:cstheme="minorHAnsi"/>
          <w:bCs/>
          <w:iCs/>
        </w:rPr>
        <w:t>building</w:t>
      </w:r>
      <w:proofErr w:type="spellEnd"/>
      <w:r w:rsidR="007A0032">
        <w:rPr>
          <w:rFonts w:asciiTheme="minorHAnsi" w:hAnsiTheme="minorHAnsi" w:cstheme="minorHAnsi"/>
          <w:bCs/>
          <w:iCs/>
        </w:rPr>
        <w:t xml:space="preserve">  / Chata Polanka/ </w:t>
      </w:r>
      <w:proofErr w:type="gramStart"/>
      <w:r w:rsidR="007A0032">
        <w:rPr>
          <w:rFonts w:asciiTheme="minorHAnsi" w:hAnsiTheme="minorHAnsi" w:cstheme="minorHAnsi"/>
          <w:bCs/>
          <w:iCs/>
        </w:rPr>
        <w:t>shlédnutí</w:t>
      </w:r>
      <w:proofErr w:type="gramEnd"/>
      <w:r w:rsidR="007A0032">
        <w:rPr>
          <w:rFonts w:asciiTheme="minorHAnsi" w:hAnsiTheme="minorHAnsi" w:cstheme="minorHAnsi"/>
          <w:bCs/>
          <w:iCs/>
        </w:rPr>
        <w:t xml:space="preserve"> prezentací o vykonaných mobilitách / Malta, Dublin/</w:t>
      </w:r>
    </w:p>
    <w:p w:rsidR="007A0032" w:rsidRDefault="007A0032" w:rsidP="007A0032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b/ nečekaný odchod jedné účastnice mobility na jiné pracoviště od 1. 9. 2022</w:t>
      </w:r>
    </w:p>
    <w:p w:rsidR="007A0032" w:rsidRDefault="007A0032" w:rsidP="007A0032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c/ vytváření pracovních listů do výuky – obě účastnice</w:t>
      </w:r>
    </w:p>
    <w:p w:rsidR="007A0032" w:rsidRPr="00FA33C7" w:rsidRDefault="007A0032" w:rsidP="007A0032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d/ jednání s pí. </w:t>
      </w:r>
      <w:proofErr w:type="spellStart"/>
      <w:r>
        <w:rPr>
          <w:rFonts w:asciiTheme="minorHAnsi" w:hAnsiTheme="minorHAnsi" w:cstheme="minorHAnsi"/>
          <w:bCs/>
          <w:iCs/>
        </w:rPr>
        <w:t>Ďoubalovou</w:t>
      </w:r>
      <w:proofErr w:type="spellEnd"/>
      <w:r>
        <w:rPr>
          <w:rFonts w:asciiTheme="minorHAnsi" w:hAnsiTheme="minorHAnsi" w:cstheme="minorHAnsi"/>
          <w:bCs/>
          <w:iCs/>
        </w:rPr>
        <w:t xml:space="preserve"> </w:t>
      </w:r>
    </w:p>
    <w:p w:rsidR="00621C28" w:rsidRDefault="007A0032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21C28">
        <w:rPr>
          <w:rFonts w:asciiTheme="minorHAnsi" w:hAnsiTheme="minorHAnsi" w:cstheme="minorHAnsi"/>
        </w:rPr>
        <w:t>/ dotazy</w:t>
      </w: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 xml:space="preserve">Silvie Holečková......................................................................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FA33C7">
      <w:pPr>
        <w:pStyle w:val="Default"/>
        <w:tabs>
          <w:tab w:val="left" w:pos="2712"/>
        </w:tabs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Ve Sněžném: </w:t>
      </w:r>
      <w:r w:rsidR="007A0032">
        <w:rPr>
          <w:rFonts w:asciiTheme="minorHAnsi" w:hAnsiTheme="minorHAnsi" w:cstheme="minorHAnsi"/>
        </w:rPr>
        <w:t>28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="007A0032">
        <w:rPr>
          <w:rFonts w:asciiTheme="minorHAnsi" w:hAnsiTheme="minorHAnsi" w:cstheme="minorHAnsi"/>
        </w:rPr>
        <w:t>8</w:t>
      </w:r>
      <w:bookmarkStart w:id="0" w:name="_GoBack"/>
      <w:bookmarkEnd w:id="0"/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2022</w:t>
      </w:r>
      <w:r w:rsidR="00FA33C7">
        <w:rPr>
          <w:rFonts w:asciiTheme="minorHAnsi" w:hAnsiTheme="minorHAnsi" w:cstheme="minorHAnsi"/>
        </w:rPr>
        <w:tab/>
        <w:t xml:space="preserve"> </w:t>
      </w:r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257E2E"/>
    <w:rsid w:val="004A7678"/>
    <w:rsid w:val="00621C28"/>
    <w:rsid w:val="007A0032"/>
    <w:rsid w:val="00A84758"/>
    <w:rsid w:val="00D07EF7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737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2023-02-07T16:49:00Z</dcterms:created>
  <dcterms:modified xsi:type="dcterms:W3CDTF">2023-02-07T16:49:00Z</dcterms:modified>
</cp:coreProperties>
</file>