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60" w:rsidRDefault="002572E4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.8pt">
            <v:imagedata r:id="rId4" o:title="EU+MŠMT Barevné CMYK"/>
          </v:shape>
        </w:pict>
      </w:r>
    </w:p>
    <w:p w:rsidR="00617860" w:rsidRDefault="00617860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7860" w:rsidRDefault="00617860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7860" w:rsidRDefault="00617860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7860" w:rsidRDefault="00617860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2572E4">
        <w:rPr>
          <w:rFonts w:ascii="Calibri" w:hAnsi="Calibri" w:cs="Calibri"/>
          <w:b/>
          <w:bCs/>
          <w:color w:val="000000"/>
        </w:rPr>
        <w:t>Jan Amos Komenský,</w:t>
      </w:r>
      <w:r w:rsidRPr="002572E4">
        <w:rPr>
          <w:rFonts w:ascii="Arial" w:hAnsi="Arial" w:cs="Arial"/>
          <w:b/>
          <w:bCs/>
          <w:color w:val="000000"/>
        </w:rPr>
        <w:t> registrační číslo projektu: </w:t>
      </w:r>
      <w:hyperlink r:id="rId5" w:tgtFrame="_blank" w:tooltip="http://CZ.02.02.XX/00/22_002/0000321" w:history="1">
        <w:proofErr w:type="gramStart"/>
        <w:r w:rsidRPr="002572E4">
          <w:rPr>
            <w:rStyle w:val="Hypertextovodkaz"/>
            <w:rFonts w:ascii="Calibri" w:hAnsi="Calibri" w:cs="Calibri"/>
            <w:b/>
            <w:bCs/>
            <w:color w:val="FC6722"/>
          </w:rPr>
          <w:t>CZ.02.02</w:t>
        </w:r>
        <w:proofErr w:type="gramEnd"/>
        <w:r w:rsidRPr="002572E4">
          <w:rPr>
            <w:rStyle w:val="Hypertextovodkaz"/>
            <w:rFonts w:ascii="Calibri" w:hAnsi="Calibri" w:cs="Calibri"/>
            <w:b/>
            <w:bCs/>
            <w:color w:val="FC6722"/>
          </w:rPr>
          <w:t>.XX/</w:t>
        </w:r>
        <w:r w:rsidR="00617860" w:rsidRPr="002572E4">
          <w:rPr>
            <w:rStyle w:val="Hypertextovodkaz"/>
            <w:rFonts w:ascii="Calibri" w:hAnsi="Calibri" w:cs="Calibri"/>
            <w:b/>
            <w:bCs/>
            <w:color w:val="FC6722"/>
          </w:rPr>
          <w:t>00/22_002/0000</w:t>
        </w:r>
        <w:r w:rsidRPr="002572E4">
          <w:rPr>
            <w:rStyle w:val="Hypertextovodkaz"/>
            <w:rFonts w:ascii="Calibri" w:hAnsi="Calibri" w:cs="Calibri"/>
            <w:b/>
            <w:bCs/>
            <w:color w:val="FC6722"/>
          </w:rPr>
          <w:t>321</w:t>
        </w:r>
      </w:hyperlink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72E4">
        <w:rPr>
          <w:rFonts w:ascii="Arial" w:hAnsi="Arial" w:cs="Arial"/>
          <w:b/>
          <w:bCs/>
          <w:color w:val="000000"/>
        </w:rPr>
        <w:t> </w:t>
      </w: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72E4">
        <w:rPr>
          <w:rFonts w:ascii="Arial" w:hAnsi="Arial" w:cs="Arial"/>
          <w:color w:val="000000"/>
        </w:rPr>
        <w:t xml:space="preserve">Od 1. 9. 2022 naše škola čerpá finanční prostředky z Evropských strukturálních fondů v rámci  OP JAK prostřednictvím výzvy č. 02_22_002 Šablony pro MŠ a ZŠ I. Cílem projektu je  zvyšování kvality, </w:t>
      </w:r>
      <w:proofErr w:type="spellStart"/>
      <w:r w:rsidRPr="002572E4">
        <w:rPr>
          <w:rFonts w:ascii="Arial" w:hAnsi="Arial" w:cs="Arial"/>
          <w:color w:val="000000"/>
        </w:rPr>
        <w:t>inkluzivity</w:t>
      </w:r>
      <w:proofErr w:type="spellEnd"/>
      <w:r w:rsidRPr="002572E4">
        <w:rPr>
          <w:rFonts w:ascii="Arial" w:hAnsi="Arial" w:cs="Arial"/>
          <w:color w:val="000000"/>
        </w:rPr>
        <w:t xml:space="preserve"> a účinnosti systémů vzdělávání a zajišťování rovného přístupu ke kvalitnímu a inkluzivnímu vzdělávání.</w:t>
      </w: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72E4">
        <w:rPr>
          <w:rFonts w:ascii="Arial" w:hAnsi="Arial" w:cs="Arial"/>
          <w:color w:val="000000"/>
        </w:rPr>
        <w:br/>
      </w: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72E4">
        <w:rPr>
          <w:rFonts w:ascii="Arial" w:hAnsi="Arial" w:cs="Arial"/>
          <w:color w:val="000000"/>
        </w:rPr>
        <w:br/>
      </w: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u w:val="single"/>
        </w:rPr>
      </w:pPr>
      <w:r w:rsidRPr="002572E4">
        <w:rPr>
          <w:rFonts w:ascii="Arial" w:hAnsi="Arial" w:cs="Arial"/>
          <w:i/>
          <w:color w:val="000000"/>
          <w:sz w:val="19"/>
          <w:szCs w:val="19"/>
          <w:u w:val="single"/>
        </w:rPr>
        <w:t>Z finančních prostředků v celkové výši 1.176.273</w:t>
      </w:r>
      <w:r w:rsidRPr="002572E4">
        <w:rPr>
          <w:rFonts w:ascii="Arial" w:hAnsi="Arial" w:cs="Arial"/>
          <w:i/>
          <w:color w:val="000000"/>
          <w:sz w:val="20"/>
          <w:szCs w:val="20"/>
          <w:u w:val="single"/>
        </w:rPr>
        <w:t>,- Kč </w:t>
      </w:r>
      <w:r w:rsidRPr="002572E4">
        <w:rPr>
          <w:rFonts w:ascii="Arial" w:hAnsi="Arial" w:cs="Arial"/>
          <w:i/>
          <w:color w:val="000000"/>
          <w:sz w:val="19"/>
          <w:szCs w:val="19"/>
          <w:u w:val="single"/>
        </w:rPr>
        <w:t>hradíme tyto aktivity:</w:t>
      </w:r>
    </w:p>
    <w:p w:rsidR="00B53769" w:rsidRPr="002572E4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9"/>
          <w:szCs w:val="19"/>
        </w:rPr>
      </w:pPr>
      <w:r w:rsidRPr="002572E4">
        <w:rPr>
          <w:rFonts w:ascii="Arial" w:hAnsi="Arial" w:cs="Arial"/>
          <w:i/>
          <w:color w:val="000000"/>
        </w:rPr>
        <w:br/>
      </w:r>
      <w:bookmarkStart w:id="0" w:name="_GoBack"/>
      <w:bookmarkEnd w:id="0"/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Školní asistent MŠ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Vzdělávání pracovníků ve vzdělávání MŠ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Spolupráce pracovníků ve vzdělávání MŠ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Inovativní vzdělávání dětí v MŠ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Školní asistent ZŠ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Vzdělávání pracovníků ve vzdělávání ZŠ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Inovativní vzdělávání žáků v ZŠ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Spolupráce pracovníků ve vzdělávání ŠD</w:t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/>
      </w:r>
    </w:p>
    <w:p w:rsidR="00B53769" w:rsidRDefault="00B53769" w:rsidP="00B5376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 Inovativní vzdělávání účastníků zájmového vzdělávání v ŠD</w:t>
      </w:r>
    </w:p>
    <w:p w:rsidR="00632B18" w:rsidRDefault="00632B18"/>
    <w:sectPr w:rsidR="006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69"/>
    <w:rsid w:val="002572E4"/>
    <w:rsid w:val="00617860"/>
    <w:rsid w:val="00632B18"/>
    <w:rsid w:val="00B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85D8-2025-4A93-A699-C2B9631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5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.02.02.xx/00/22_002/00003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Preislerová</dc:creator>
  <cp:keywords/>
  <dc:description/>
  <cp:lastModifiedBy>Jitka Preislerová</cp:lastModifiedBy>
  <cp:revision>5</cp:revision>
  <dcterms:created xsi:type="dcterms:W3CDTF">2023-05-16T06:34:00Z</dcterms:created>
  <dcterms:modified xsi:type="dcterms:W3CDTF">2023-05-16T07:55:00Z</dcterms:modified>
</cp:coreProperties>
</file>